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4" w:type="dxa"/>
        <w:jc w:val="center"/>
        <w:tblLook w:val="04A0" w:firstRow="1" w:lastRow="0" w:firstColumn="1" w:lastColumn="0" w:noHBand="0" w:noVBand="1"/>
      </w:tblPr>
      <w:tblGrid>
        <w:gridCol w:w="3571"/>
        <w:gridCol w:w="3571"/>
        <w:gridCol w:w="3572"/>
      </w:tblGrid>
      <w:tr w:rsidR="00F815E1" w:rsidRPr="00FE1395" w:rsidTr="006F7A16">
        <w:trPr>
          <w:trHeight w:val="80"/>
          <w:jc w:val="center"/>
        </w:trPr>
        <w:tc>
          <w:tcPr>
            <w:tcW w:w="3571" w:type="dxa"/>
          </w:tcPr>
          <w:p w:rsidR="00F815E1" w:rsidRDefault="00F815E1" w:rsidP="006F7A16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1614805</wp:posOffset>
                  </wp:positionH>
                  <wp:positionV relativeFrom="margin">
                    <wp:posOffset>1905</wp:posOffset>
                  </wp:positionV>
                  <wp:extent cx="604520" cy="572135"/>
                  <wp:effectExtent l="0" t="0" r="157480" b="37465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141990" dir="618291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3376295</wp:posOffset>
                  </wp:positionH>
                  <wp:positionV relativeFrom="margin">
                    <wp:posOffset>1905</wp:posOffset>
                  </wp:positionV>
                  <wp:extent cx="714375" cy="476250"/>
                  <wp:effectExtent l="0" t="0" r="9525" b="0"/>
                  <wp:wrapNone/>
                  <wp:docPr id="6" name="Immagine 6" descr="http://www.fidca.it/publicimage/Bandiera_Europea_maj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idca.it/publicimage/Bandiera_Europea_maj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-101600</wp:posOffset>
                  </wp:positionH>
                  <wp:positionV relativeFrom="margin">
                    <wp:posOffset>1905</wp:posOffset>
                  </wp:positionV>
                  <wp:extent cx="704850" cy="447675"/>
                  <wp:effectExtent l="0" t="0" r="0" b="9525"/>
                  <wp:wrapNone/>
                  <wp:docPr id="5" name="Immagine 5" descr="http://www.catanzarocultura.it/public/immagini/Corrado_alv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atanzarocultura.it/public/immagini/Corrado_alv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15E1" w:rsidRPr="00FE1395" w:rsidRDefault="00F815E1" w:rsidP="006F7A16">
            <w:pPr>
              <w:jc w:val="center"/>
              <w:rPr>
                <w:rFonts w:ascii="Verdana" w:hAnsi="Verdana"/>
                <w:noProof/>
              </w:rPr>
            </w:pPr>
          </w:p>
        </w:tc>
        <w:tc>
          <w:tcPr>
            <w:tcW w:w="3571" w:type="dxa"/>
          </w:tcPr>
          <w:p w:rsidR="00F815E1" w:rsidRPr="00FE1395" w:rsidRDefault="00F815E1" w:rsidP="006F7A16">
            <w:pPr>
              <w:rPr>
                <w:rFonts w:ascii="Verdana" w:hAnsi="Verdana"/>
                <w:noProof/>
              </w:rPr>
            </w:pPr>
          </w:p>
        </w:tc>
        <w:tc>
          <w:tcPr>
            <w:tcW w:w="3572" w:type="dxa"/>
          </w:tcPr>
          <w:p w:rsidR="00F815E1" w:rsidRPr="00FE1395" w:rsidRDefault="00F815E1" w:rsidP="006F7A16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208915</wp:posOffset>
                  </wp:positionH>
                  <wp:positionV relativeFrom="margin">
                    <wp:posOffset>85725</wp:posOffset>
                  </wp:positionV>
                  <wp:extent cx="2052955" cy="1199515"/>
                  <wp:effectExtent l="0" t="0" r="4445" b="635"/>
                  <wp:wrapNone/>
                  <wp:docPr id="4" name="Immagine 4" descr="PETRO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PETRO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815E1" w:rsidRPr="00FE1395" w:rsidRDefault="00F815E1" w:rsidP="00F815E1">
      <w:pPr>
        <w:spacing w:line="140" w:lineRule="atLeast"/>
        <w:contextualSpacing/>
        <w:rPr>
          <w:rFonts w:ascii="Arial" w:hAnsi="Arial" w:cs="Arial"/>
          <w:b/>
          <w:sz w:val="28"/>
          <w:szCs w:val="28"/>
        </w:rPr>
      </w:pPr>
    </w:p>
    <w:p w:rsidR="00F815E1" w:rsidRPr="00FE1395" w:rsidRDefault="00F815E1" w:rsidP="00F815E1">
      <w:pPr>
        <w:spacing w:line="140" w:lineRule="atLeast"/>
        <w:contextualSpacing/>
        <w:rPr>
          <w:rFonts w:ascii="Arial" w:hAnsi="Arial" w:cs="Arial"/>
          <w:b/>
          <w:sz w:val="28"/>
          <w:szCs w:val="28"/>
        </w:rPr>
      </w:pPr>
    </w:p>
    <w:p w:rsidR="00F815E1" w:rsidRPr="00FE1395" w:rsidRDefault="00F815E1" w:rsidP="00F815E1">
      <w:pPr>
        <w:spacing w:line="140" w:lineRule="atLeast"/>
        <w:contextualSpacing/>
        <w:rPr>
          <w:rFonts w:ascii="Arial" w:hAnsi="Arial" w:cs="Arial"/>
          <w:b/>
          <w:sz w:val="28"/>
          <w:szCs w:val="28"/>
        </w:rPr>
      </w:pPr>
      <w:r w:rsidRPr="00FE1395">
        <w:rPr>
          <w:rFonts w:ascii="Arial" w:hAnsi="Arial" w:cs="Arial"/>
          <w:b/>
          <w:sz w:val="28"/>
          <w:szCs w:val="28"/>
        </w:rPr>
        <w:t>ISTITUTO COMPRENSIVO STATALE DI PETRONÀ</w:t>
      </w:r>
    </w:p>
    <w:p w:rsidR="00F815E1" w:rsidRPr="00FE1395" w:rsidRDefault="00F815E1" w:rsidP="00F815E1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val="en-US" w:eastAsia="zh-TW"/>
        </w:rPr>
      </w:pPr>
      <w:r w:rsidRPr="00FE1395">
        <w:rPr>
          <w:rFonts w:ascii="Arial" w:eastAsia="PMingLiU" w:hAnsi="Arial" w:cs="Arial"/>
          <w:color w:val="000000"/>
          <w:lang w:eastAsia="zh-TW"/>
        </w:rPr>
        <w:t xml:space="preserve">      </w:t>
      </w:r>
      <w:r w:rsidRPr="00FE1395">
        <w:rPr>
          <w:rFonts w:ascii="Arial" w:eastAsia="PMingLiU" w:hAnsi="Arial" w:cs="Arial"/>
          <w:color w:val="000000"/>
          <w:lang w:val="en-US" w:eastAsia="zh-TW"/>
        </w:rPr>
        <w:t>C.F. 97035390794 – C.M. CZIC83600R – TEL./FAX 0961933007</w:t>
      </w:r>
    </w:p>
    <w:p w:rsidR="00F815E1" w:rsidRPr="00FE1395" w:rsidRDefault="00F815E1" w:rsidP="00F815E1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eastAsia="zh-TW"/>
        </w:rPr>
      </w:pPr>
      <w:r w:rsidRPr="00FE1395">
        <w:rPr>
          <w:rFonts w:ascii="Arial" w:eastAsia="PMingLiU" w:hAnsi="Arial" w:cs="Arial"/>
          <w:bCs/>
          <w:color w:val="000000"/>
          <w:lang w:eastAsia="zh-TW"/>
        </w:rPr>
        <w:t xml:space="preserve">                       Via </w:t>
      </w:r>
      <w:proofErr w:type="spellStart"/>
      <w:r w:rsidRPr="00FE1395">
        <w:rPr>
          <w:rFonts w:ascii="Arial" w:eastAsia="PMingLiU" w:hAnsi="Arial" w:cs="Arial"/>
          <w:bCs/>
          <w:color w:val="000000"/>
          <w:lang w:eastAsia="zh-TW"/>
        </w:rPr>
        <w:t>Arenacchio</w:t>
      </w:r>
      <w:proofErr w:type="spellEnd"/>
      <w:r w:rsidRPr="00FE1395">
        <w:rPr>
          <w:rFonts w:ascii="Arial" w:eastAsia="PMingLiU" w:hAnsi="Arial" w:cs="Arial"/>
          <w:bCs/>
          <w:color w:val="000000"/>
          <w:lang w:eastAsia="zh-TW"/>
        </w:rPr>
        <w:t xml:space="preserve"> - 88050 PETRONA’ (CZ)</w:t>
      </w:r>
    </w:p>
    <w:p w:rsidR="00F815E1" w:rsidRPr="00FE1395" w:rsidRDefault="00F815E1" w:rsidP="00F815E1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eastAsia="zh-TW"/>
        </w:rPr>
      </w:pPr>
      <w:r w:rsidRPr="00FE1395">
        <w:rPr>
          <w:rFonts w:ascii="Arial" w:eastAsia="PMingLiU" w:hAnsi="Arial" w:cs="Arial"/>
          <w:color w:val="000000"/>
          <w:lang w:eastAsia="zh-TW"/>
        </w:rPr>
        <w:t xml:space="preserve">     Mail: </w:t>
      </w:r>
      <w:hyperlink r:id="rId9" w:history="1">
        <w:r w:rsidRPr="00FE1395">
          <w:rPr>
            <w:rFonts w:ascii="Arial" w:eastAsia="PMingLiU" w:hAnsi="Arial" w:cs="Arial"/>
            <w:color w:val="0000FF"/>
            <w:u w:val="single"/>
            <w:lang w:eastAsia="zh-TW"/>
          </w:rPr>
          <w:t>czic83600r@istruzione.it</w:t>
        </w:r>
      </w:hyperlink>
      <w:r w:rsidRPr="00FE1395">
        <w:rPr>
          <w:rFonts w:ascii="Arial" w:eastAsia="PMingLiU" w:hAnsi="Arial" w:cs="Arial"/>
          <w:color w:val="000000"/>
          <w:lang w:eastAsia="zh-TW"/>
        </w:rPr>
        <w:t xml:space="preserve"> – </w:t>
      </w:r>
      <w:proofErr w:type="spellStart"/>
      <w:r w:rsidRPr="00FE1395">
        <w:rPr>
          <w:rFonts w:ascii="Arial" w:eastAsia="PMingLiU" w:hAnsi="Arial" w:cs="Arial"/>
          <w:color w:val="000000"/>
          <w:lang w:eastAsia="zh-TW"/>
        </w:rPr>
        <w:t>Pec</w:t>
      </w:r>
      <w:proofErr w:type="spellEnd"/>
      <w:r w:rsidRPr="00FE1395">
        <w:rPr>
          <w:rFonts w:ascii="Arial" w:eastAsia="PMingLiU" w:hAnsi="Arial" w:cs="Arial"/>
          <w:color w:val="000000"/>
          <w:lang w:eastAsia="zh-TW"/>
        </w:rPr>
        <w:t>:</w:t>
      </w:r>
      <w:r w:rsidRPr="00FE1395">
        <w:rPr>
          <w:rFonts w:ascii="Arial" w:eastAsia="PMingLiU" w:hAnsi="Arial" w:cs="Arial"/>
          <w:bCs/>
          <w:color w:val="000000"/>
          <w:lang w:eastAsia="zh-TW"/>
        </w:rPr>
        <w:t xml:space="preserve"> </w:t>
      </w:r>
      <w:hyperlink r:id="rId10" w:history="1">
        <w:r w:rsidRPr="00FE1395">
          <w:rPr>
            <w:rFonts w:ascii="Arial" w:eastAsia="PMingLiU" w:hAnsi="Arial" w:cs="Arial"/>
            <w:color w:val="0000FF"/>
            <w:u w:val="single"/>
            <w:lang w:eastAsia="zh-TW"/>
          </w:rPr>
          <w:t>czic83600r@pec.istruzione.it</w:t>
        </w:r>
      </w:hyperlink>
      <w:r w:rsidRPr="00FE1395">
        <w:rPr>
          <w:rFonts w:ascii="Arial" w:eastAsia="PMingLiU" w:hAnsi="Arial" w:cs="Arial"/>
          <w:color w:val="000000"/>
          <w:lang w:eastAsia="zh-TW"/>
        </w:rPr>
        <w:t xml:space="preserve"> </w:t>
      </w:r>
    </w:p>
    <w:p w:rsidR="00F815E1" w:rsidRPr="00FE1395" w:rsidRDefault="00F815E1" w:rsidP="00F815E1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eastAsia="zh-TW"/>
        </w:rPr>
      </w:pPr>
      <w:r w:rsidRPr="00FE1395">
        <w:rPr>
          <w:rFonts w:ascii="Arial" w:eastAsia="PMingLiU" w:hAnsi="Arial" w:cs="Arial"/>
          <w:color w:val="000000"/>
          <w:lang w:eastAsia="zh-TW"/>
        </w:rPr>
        <w:t xml:space="preserve">     Sito Web: </w:t>
      </w:r>
      <w:hyperlink r:id="rId11" w:history="1">
        <w:r w:rsidRPr="00FE1395">
          <w:rPr>
            <w:rFonts w:ascii="Arial" w:eastAsia="PMingLiU" w:hAnsi="Arial" w:cs="Arial"/>
            <w:color w:val="0000FF"/>
            <w:u w:val="single"/>
            <w:lang w:eastAsia="zh-TW"/>
          </w:rPr>
          <w:t>www.icpetrona.gov.it</w:t>
        </w:r>
      </w:hyperlink>
      <w:r w:rsidRPr="00FE1395">
        <w:rPr>
          <w:rFonts w:ascii="Arial" w:eastAsia="PMingLiU" w:hAnsi="Arial" w:cs="Arial"/>
          <w:color w:val="000000"/>
          <w:lang w:eastAsia="zh-TW"/>
        </w:rPr>
        <w:t xml:space="preserve">        </w:t>
      </w:r>
      <w:r w:rsidRPr="00FE1395">
        <w:rPr>
          <w:rFonts w:ascii="Arial" w:hAnsi="Arial" w:cs="Arial"/>
        </w:rPr>
        <w:t>codice univoco: UFBFGV</w:t>
      </w:r>
    </w:p>
    <w:p w:rsidR="00CA54EE" w:rsidRPr="005431D3" w:rsidRDefault="00CA54EE" w:rsidP="00CA54EE">
      <w:pPr>
        <w:pStyle w:val="Default"/>
        <w:rPr>
          <w:sz w:val="28"/>
          <w:szCs w:val="28"/>
          <w:lang w:val="en-US"/>
        </w:rPr>
      </w:pPr>
    </w:p>
    <w:p w:rsidR="00660989" w:rsidRDefault="00660989" w:rsidP="009F347C">
      <w:pPr>
        <w:jc w:val="right"/>
        <w:rPr>
          <w:bCs/>
          <w:iCs/>
          <w:color w:val="080000"/>
          <w:sz w:val="24"/>
          <w:szCs w:val="24"/>
        </w:rPr>
      </w:pPr>
    </w:p>
    <w:p w:rsidR="00660989" w:rsidRDefault="00660989" w:rsidP="009F347C">
      <w:pPr>
        <w:jc w:val="right"/>
        <w:rPr>
          <w:bCs/>
          <w:iCs/>
          <w:color w:val="080000"/>
          <w:sz w:val="24"/>
          <w:szCs w:val="24"/>
        </w:rPr>
      </w:pPr>
    </w:p>
    <w:p w:rsidR="00660989" w:rsidRDefault="00E0441D" w:rsidP="00E0441D">
      <w:pPr>
        <w:rPr>
          <w:bCs/>
          <w:iCs/>
          <w:color w:val="080000"/>
          <w:sz w:val="24"/>
          <w:szCs w:val="24"/>
        </w:rPr>
      </w:pPr>
      <w:r>
        <w:rPr>
          <w:bCs/>
          <w:iCs/>
          <w:color w:val="080000"/>
          <w:sz w:val="24"/>
          <w:szCs w:val="24"/>
        </w:rPr>
        <w:t>PROT.</w:t>
      </w:r>
      <w:r>
        <w:rPr>
          <w:bCs/>
          <w:iCs/>
          <w:color w:val="080000"/>
          <w:sz w:val="24"/>
          <w:szCs w:val="24"/>
        </w:rPr>
        <w:tab/>
      </w:r>
      <w:r w:rsidR="008D510A">
        <w:rPr>
          <w:bCs/>
          <w:iCs/>
          <w:color w:val="080000"/>
          <w:sz w:val="24"/>
          <w:szCs w:val="24"/>
        </w:rPr>
        <w:t xml:space="preserve"> N.</w:t>
      </w:r>
      <w:r w:rsidR="004B2F83">
        <w:rPr>
          <w:bCs/>
          <w:iCs/>
          <w:color w:val="080000"/>
          <w:sz w:val="24"/>
          <w:szCs w:val="24"/>
        </w:rPr>
        <w:t xml:space="preserve"> 1182 C27</w:t>
      </w:r>
      <w:r w:rsidR="008D510A">
        <w:rPr>
          <w:bCs/>
          <w:iCs/>
          <w:color w:val="080000"/>
          <w:sz w:val="24"/>
          <w:szCs w:val="24"/>
        </w:rPr>
        <w:tab/>
      </w:r>
      <w:r w:rsidR="008D510A">
        <w:rPr>
          <w:bCs/>
          <w:iCs/>
          <w:color w:val="080000"/>
          <w:sz w:val="24"/>
          <w:szCs w:val="24"/>
        </w:rPr>
        <w:tab/>
      </w:r>
      <w:r w:rsidR="008D510A">
        <w:rPr>
          <w:bCs/>
          <w:iCs/>
          <w:color w:val="080000"/>
          <w:sz w:val="24"/>
          <w:szCs w:val="24"/>
        </w:rPr>
        <w:tab/>
      </w:r>
      <w:r w:rsidR="008D510A">
        <w:rPr>
          <w:bCs/>
          <w:iCs/>
          <w:color w:val="080000"/>
          <w:sz w:val="24"/>
          <w:szCs w:val="24"/>
        </w:rPr>
        <w:tab/>
      </w:r>
      <w:r w:rsidR="008D510A">
        <w:rPr>
          <w:bCs/>
          <w:iCs/>
          <w:color w:val="080000"/>
          <w:sz w:val="24"/>
          <w:szCs w:val="24"/>
        </w:rPr>
        <w:tab/>
      </w:r>
      <w:r w:rsidR="00AA125F">
        <w:rPr>
          <w:bCs/>
          <w:iCs/>
          <w:color w:val="080000"/>
          <w:sz w:val="24"/>
          <w:szCs w:val="24"/>
        </w:rPr>
        <w:t xml:space="preserve">                             </w:t>
      </w:r>
      <w:r>
        <w:rPr>
          <w:bCs/>
          <w:iCs/>
          <w:color w:val="080000"/>
          <w:sz w:val="24"/>
          <w:szCs w:val="24"/>
        </w:rPr>
        <w:t>PETRONA’</w:t>
      </w:r>
      <w:r w:rsidR="005A3534">
        <w:rPr>
          <w:bCs/>
          <w:iCs/>
          <w:color w:val="080000"/>
          <w:sz w:val="24"/>
          <w:szCs w:val="24"/>
        </w:rPr>
        <w:t>,</w:t>
      </w:r>
      <w:r w:rsidR="008D510A">
        <w:rPr>
          <w:bCs/>
          <w:iCs/>
          <w:color w:val="080000"/>
          <w:sz w:val="24"/>
          <w:szCs w:val="24"/>
        </w:rPr>
        <w:t xml:space="preserve"> </w:t>
      </w:r>
      <w:r w:rsidR="008F66D5">
        <w:rPr>
          <w:bCs/>
          <w:iCs/>
          <w:color w:val="080000"/>
          <w:sz w:val="24"/>
          <w:szCs w:val="24"/>
        </w:rPr>
        <w:t>28</w:t>
      </w:r>
      <w:r w:rsidR="00AA125F">
        <w:rPr>
          <w:bCs/>
          <w:iCs/>
          <w:color w:val="080000"/>
          <w:sz w:val="24"/>
          <w:szCs w:val="24"/>
        </w:rPr>
        <w:t xml:space="preserve"> </w:t>
      </w:r>
      <w:r w:rsidR="008F66D5">
        <w:rPr>
          <w:bCs/>
          <w:iCs/>
          <w:color w:val="080000"/>
          <w:sz w:val="24"/>
          <w:szCs w:val="24"/>
        </w:rPr>
        <w:t>Marzo</w:t>
      </w:r>
      <w:r w:rsidR="00AA125F">
        <w:rPr>
          <w:bCs/>
          <w:iCs/>
          <w:color w:val="080000"/>
          <w:sz w:val="24"/>
          <w:szCs w:val="24"/>
        </w:rPr>
        <w:t xml:space="preserve"> 2019</w:t>
      </w:r>
    </w:p>
    <w:p w:rsidR="008F66D5" w:rsidRDefault="008F66D5" w:rsidP="00E0441D">
      <w:pPr>
        <w:rPr>
          <w:bCs/>
          <w:iCs/>
          <w:color w:val="080000"/>
          <w:sz w:val="24"/>
          <w:szCs w:val="24"/>
        </w:rPr>
      </w:pPr>
    </w:p>
    <w:p w:rsidR="007B1DD8" w:rsidRDefault="007B1DD8" w:rsidP="00100E62">
      <w:pPr>
        <w:jc w:val="right"/>
        <w:rPr>
          <w:bCs/>
          <w:iCs/>
          <w:color w:val="080000"/>
          <w:sz w:val="24"/>
          <w:szCs w:val="24"/>
        </w:rPr>
      </w:pPr>
      <w:r>
        <w:rPr>
          <w:bCs/>
          <w:iCs/>
          <w:color w:val="080000"/>
          <w:sz w:val="24"/>
          <w:szCs w:val="24"/>
        </w:rPr>
        <w:t>Ai docenti Scuola Secondaria di I grado I.C. Petronà</w:t>
      </w:r>
    </w:p>
    <w:p w:rsidR="00660989" w:rsidRDefault="00660989" w:rsidP="009F347C">
      <w:pPr>
        <w:jc w:val="right"/>
        <w:rPr>
          <w:bCs/>
          <w:iCs/>
          <w:color w:val="080000"/>
          <w:sz w:val="24"/>
          <w:szCs w:val="24"/>
        </w:rPr>
      </w:pPr>
    </w:p>
    <w:p w:rsidR="00100E62" w:rsidRDefault="00100E62" w:rsidP="0059680B">
      <w:pPr>
        <w:rPr>
          <w:b/>
          <w:bCs/>
          <w:iCs/>
          <w:color w:val="080000"/>
          <w:sz w:val="24"/>
          <w:szCs w:val="24"/>
        </w:rPr>
      </w:pPr>
    </w:p>
    <w:p w:rsidR="00660989" w:rsidRDefault="007B1DD8" w:rsidP="0059680B">
      <w:pPr>
        <w:rPr>
          <w:bCs/>
          <w:iCs/>
          <w:color w:val="080000"/>
          <w:sz w:val="24"/>
          <w:szCs w:val="24"/>
        </w:rPr>
      </w:pPr>
      <w:bookmarkStart w:id="0" w:name="_GoBack"/>
      <w:bookmarkEnd w:id="0"/>
      <w:r w:rsidRPr="00100E62">
        <w:rPr>
          <w:b/>
          <w:bCs/>
          <w:iCs/>
          <w:color w:val="080000"/>
          <w:sz w:val="24"/>
          <w:szCs w:val="24"/>
        </w:rPr>
        <w:t>Oggetto</w:t>
      </w:r>
      <w:r>
        <w:rPr>
          <w:bCs/>
          <w:iCs/>
          <w:color w:val="080000"/>
          <w:sz w:val="24"/>
          <w:szCs w:val="24"/>
        </w:rPr>
        <w:t xml:space="preserve">: Esame integrativo di lingua francese alunno </w:t>
      </w:r>
      <w:proofErr w:type="spellStart"/>
      <w:r>
        <w:rPr>
          <w:bCs/>
          <w:iCs/>
          <w:color w:val="080000"/>
          <w:sz w:val="24"/>
          <w:szCs w:val="24"/>
        </w:rPr>
        <w:t>Suriano</w:t>
      </w:r>
      <w:proofErr w:type="spellEnd"/>
      <w:r>
        <w:rPr>
          <w:bCs/>
          <w:iCs/>
          <w:color w:val="080000"/>
          <w:sz w:val="24"/>
          <w:szCs w:val="24"/>
        </w:rPr>
        <w:t xml:space="preserve"> Vittorio</w:t>
      </w:r>
    </w:p>
    <w:p w:rsidR="0048681B" w:rsidRDefault="0048681B" w:rsidP="0059680B">
      <w:pPr>
        <w:rPr>
          <w:bCs/>
          <w:iCs/>
          <w:color w:val="080000"/>
          <w:sz w:val="24"/>
          <w:szCs w:val="24"/>
        </w:rPr>
      </w:pPr>
    </w:p>
    <w:p w:rsidR="00660989" w:rsidRDefault="00660989" w:rsidP="009F347C">
      <w:pPr>
        <w:jc w:val="right"/>
        <w:rPr>
          <w:bCs/>
          <w:iCs/>
          <w:color w:val="080000"/>
          <w:sz w:val="24"/>
          <w:szCs w:val="24"/>
        </w:rPr>
      </w:pPr>
    </w:p>
    <w:p w:rsidR="00660989" w:rsidRDefault="007B1DD8" w:rsidP="00CF7477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Si comunica che il giorno 29/03/2019, si riunisce la commissione del Consiglio di classe formata dai docenti di III A:</w:t>
      </w:r>
    </w:p>
    <w:p w:rsidR="007B1DD8" w:rsidRDefault="007B1DD8" w:rsidP="00CF7477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 xml:space="preserve">LETTERE: </w:t>
      </w:r>
      <w:r w:rsidR="009F1F7F">
        <w:rPr>
          <w:sz w:val="24"/>
        </w:rPr>
        <w:tab/>
      </w:r>
      <w:r w:rsidR="009F1F7F">
        <w:rPr>
          <w:sz w:val="24"/>
        </w:rPr>
        <w:tab/>
      </w:r>
      <w:r w:rsidR="009F1F7F">
        <w:rPr>
          <w:sz w:val="24"/>
        </w:rPr>
        <w:tab/>
      </w:r>
      <w:r>
        <w:rPr>
          <w:sz w:val="24"/>
        </w:rPr>
        <w:t>Vincenzo Bubbo</w:t>
      </w:r>
    </w:p>
    <w:p w:rsidR="007B1DD8" w:rsidRDefault="007B1DD8" w:rsidP="00CF7477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 xml:space="preserve">LINGUA INGLESE: </w:t>
      </w:r>
      <w:r w:rsidR="009F1F7F">
        <w:rPr>
          <w:sz w:val="24"/>
        </w:rPr>
        <w:tab/>
      </w:r>
      <w:r w:rsidR="009F1F7F">
        <w:rPr>
          <w:sz w:val="24"/>
        </w:rPr>
        <w:tab/>
      </w:r>
      <w:r>
        <w:rPr>
          <w:sz w:val="24"/>
        </w:rPr>
        <w:t>Francesca Bova</w:t>
      </w:r>
    </w:p>
    <w:p w:rsidR="007B1DD8" w:rsidRDefault="007B1DD8" w:rsidP="00CF7477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 xml:space="preserve">LINGUA FRANCESE: </w:t>
      </w:r>
      <w:r w:rsidR="009F1F7F">
        <w:rPr>
          <w:sz w:val="24"/>
        </w:rPr>
        <w:tab/>
      </w:r>
      <w:r w:rsidR="009F1F7F">
        <w:rPr>
          <w:sz w:val="24"/>
        </w:rPr>
        <w:tab/>
        <w:t>Mariagiovanna Macrì</w:t>
      </w:r>
    </w:p>
    <w:p w:rsidR="007B1DD8" w:rsidRDefault="007B1DD8" w:rsidP="00CF7477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MATEMATICA/SCIENZE</w:t>
      </w:r>
      <w:r w:rsidR="009F1F7F">
        <w:rPr>
          <w:sz w:val="24"/>
        </w:rPr>
        <w:tab/>
        <w:t>Ida Grano</w:t>
      </w:r>
    </w:p>
    <w:p w:rsidR="007B1DD8" w:rsidRDefault="007B1DD8" w:rsidP="00CF7477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EDUCAZIONE FISICA</w:t>
      </w:r>
      <w:r w:rsidR="009F1F7F">
        <w:rPr>
          <w:sz w:val="24"/>
        </w:rPr>
        <w:tab/>
      </w:r>
      <w:r w:rsidR="009F1F7F">
        <w:rPr>
          <w:sz w:val="24"/>
        </w:rPr>
        <w:tab/>
        <w:t xml:space="preserve">Gabriella </w:t>
      </w:r>
      <w:proofErr w:type="spellStart"/>
      <w:r w:rsidR="009F1F7F">
        <w:rPr>
          <w:sz w:val="24"/>
        </w:rPr>
        <w:t>Rotondaro</w:t>
      </w:r>
      <w:proofErr w:type="spellEnd"/>
    </w:p>
    <w:p w:rsidR="007B1DD8" w:rsidRDefault="007B1DD8" w:rsidP="00CF7477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MUSICA</w:t>
      </w:r>
      <w:r w:rsidR="009F1F7F">
        <w:rPr>
          <w:sz w:val="24"/>
        </w:rPr>
        <w:tab/>
      </w:r>
      <w:r w:rsidR="009F1F7F">
        <w:rPr>
          <w:sz w:val="24"/>
        </w:rPr>
        <w:tab/>
      </w:r>
      <w:r w:rsidR="009F1F7F">
        <w:rPr>
          <w:sz w:val="24"/>
        </w:rPr>
        <w:tab/>
      </w:r>
      <w:r w:rsidR="009F1F7F">
        <w:rPr>
          <w:sz w:val="24"/>
        </w:rPr>
        <w:tab/>
        <w:t xml:space="preserve">Teresa Bianco </w:t>
      </w:r>
    </w:p>
    <w:p w:rsidR="007B1DD8" w:rsidRDefault="007B1DD8" w:rsidP="00CF7477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ARTE</w:t>
      </w:r>
      <w:r w:rsidR="009F1F7F">
        <w:rPr>
          <w:sz w:val="24"/>
        </w:rPr>
        <w:tab/>
      </w:r>
      <w:r w:rsidR="009F1F7F">
        <w:rPr>
          <w:sz w:val="24"/>
        </w:rPr>
        <w:tab/>
      </w:r>
      <w:r w:rsidR="009F1F7F">
        <w:rPr>
          <w:sz w:val="24"/>
        </w:rPr>
        <w:tab/>
      </w:r>
      <w:r w:rsidR="009F1F7F">
        <w:rPr>
          <w:sz w:val="24"/>
        </w:rPr>
        <w:tab/>
        <w:t>Caterina Falbo</w:t>
      </w:r>
    </w:p>
    <w:p w:rsidR="007B1DD8" w:rsidRDefault="007B1DD8" w:rsidP="00CF7477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RELIGIONE</w:t>
      </w:r>
      <w:r w:rsidR="009F1F7F">
        <w:rPr>
          <w:sz w:val="24"/>
        </w:rPr>
        <w:tab/>
      </w:r>
      <w:r w:rsidR="009F1F7F">
        <w:rPr>
          <w:sz w:val="24"/>
        </w:rPr>
        <w:tab/>
      </w:r>
      <w:r w:rsidR="009F1F7F">
        <w:rPr>
          <w:sz w:val="24"/>
        </w:rPr>
        <w:tab/>
        <w:t xml:space="preserve">Luciano Mario </w:t>
      </w:r>
      <w:proofErr w:type="spellStart"/>
      <w:r w:rsidR="009F1F7F">
        <w:rPr>
          <w:sz w:val="24"/>
        </w:rPr>
        <w:t>Mazzei</w:t>
      </w:r>
      <w:proofErr w:type="spellEnd"/>
    </w:p>
    <w:p w:rsidR="007B1DD8" w:rsidRDefault="007B1DD8" w:rsidP="00CF7477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TECNOLOGIA</w:t>
      </w:r>
      <w:r w:rsidR="009F1F7F">
        <w:rPr>
          <w:sz w:val="24"/>
        </w:rPr>
        <w:tab/>
      </w:r>
      <w:r w:rsidR="009F1F7F">
        <w:rPr>
          <w:sz w:val="24"/>
        </w:rPr>
        <w:tab/>
      </w:r>
      <w:r w:rsidR="009F1F7F">
        <w:rPr>
          <w:sz w:val="24"/>
        </w:rPr>
        <w:tab/>
        <w:t>Salvatore Pagliaro</w:t>
      </w:r>
    </w:p>
    <w:p w:rsidR="007B1DD8" w:rsidRDefault="007B1DD8" w:rsidP="00CF7477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 xml:space="preserve">APPROFONDIMENTO </w:t>
      </w:r>
      <w:r w:rsidR="009F1F7F">
        <w:rPr>
          <w:sz w:val="24"/>
        </w:rPr>
        <w:tab/>
      </w:r>
      <w:r w:rsidR="009F1F7F">
        <w:rPr>
          <w:sz w:val="24"/>
        </w:rPr>
        <w:tab/>
        <w:t>Caterina Dragone</w:t>
      </w:r>
    </w:p>
    <w:p w:rsidR="008F66D5" w:rsidRDefault="008F66D5" w:rsidP="00CF7477">
      <w:pPr>
        <w:spacing w:line="360" w:lineRule="auto"/>
        <w:ind w:firstLine="284"/>
        <w:jc w:val="both"/>
        <w:rPr>
          <w:sz w:val="24"/>
        </w:rPr>
      </w:pPr>
    </w:p>
    <w:p w:rsidR="007B1DD8" w:rsidRDefault="007B1DD8" w:rsidP="00CF7477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 xml:space="preserve">Per l’esame integrativo di lingua Francese dell’alunno </w:t>
      </w:r>
      <w:r>
        <w:rPr>
          <w:sz w:val="24"/>
        </w:rPr>
        <w:t>Vittorio</w:t>
      </w:r>
      <w:r>
        <w:rPr>
          <w:sz w:val="24"/>
        </w:rPr>
        <w:t xml:space="preserve"> </w:t>
      </w:r>
      <w:proofErr w:type="spellStart"/>
      <w:r>
        <w:rPr>
          <w:sz w:val="24"/>
        </w:rPr>
        <w:t>Suriano</w:t>
      </w:r>
      <w:proofErr w:type="spellEnd"/>
      <w:r>
        <w:rPr>
          <w:sz w:val="24"/>
        </w:rPr>
        <w:t xml:space="preserve"> classe III A I.C. Petronà.</w:t>
      </w:r>
    </w:p>
    <w:p w:rsidR="007B1DD8" w:rsidRDefault="007B1DD8" w:rsidP="00CF7477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L’esame si svolgerà dalle ore 14.30 alle ore 17.00 secondo il seguente ordine:</w:t>
      </w:r>
    </w:p>
    <w:p w:rsidR="007B1DD8" w:rsidRDefault="007B1DD8" w:rsidP="00CF7477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PROVA SCRITTA</w:t>
      </w:r>
      <w:r w:rsidR="009F1F7F">
        <w:rPr>
          <w:sz w:val="24"/>
        </w:rPr>
        <w:t>: 14.30 – 15.30</w:t>
      </w:r>
    </w:p>
    <w:p w:rsidR="009F1F7F" w:rsidRDefault="009F1F7F" w:rsidP="00CF7477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PROVA ORALE:  16.00 – 16.30</w:t>
      </w:r>
    </w:p>
    <w:p w:rsidR="009F1F7F" w:rsidRDefault="009F1F7F" w:rsidP="00CF7477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SCRUTINIO: 16.30 -17.00</w:t>
      </w:r>
    </w:p>
    <w:p w:rsidR="007B1DD8" w:rsidRPr="00CF7477" w:rsidRDefault="007B1DD8" w:rsidP="00CF7477">
      <w:pPr>
        <w:spacing w:line="360" w:lineRule="auto"/>
        <w:ind w:firstLine="284"/>
        <w:jc w:val="both"/>
        <w:rPr>
          <w:sz w:val="24"/>
        </w:rPr>
      </w:pPr>
    </w:p>
    <w:p w:rsidR="00CF7477" w:rsidRDefault="00CF7477" w:rsidP="00CF7477">
      <w:pPr>
        <w:rPr>
          <w:sz w:val="21"/>
          <w:szCs w:val="21"/>
        </w:rPr>
      </w:pPr>
    </w:p>
    <w:p w:rsidR="008F66D5" w:rsidRPr="00F815E1" w:rsidRDefault="008F66D5" w:rsidP="008F66D5">
      <w:pPr>
        <w:jc w:val="right"/>
        <w:rPr>
          <w:bCs/>
          <w:iCs/>
          <w:color w:val="080000"/>
          <w:sz w:val="24"/>
          <w:szCs w:val="24"/>
        </w:rPr>
      </w:pPr>
      <w:r w:rsidRPr="00F815E1">
        <w:rPr>
          <w:bCs/>
          <w:iCs/>
          <w:color w:val="080000"/>
          <w:sz w:val="24"/>
          <w:szCs w:val="24"/>
        </w:rPr>
        <w:t>  Il Dirigente Scolastico</w:t>
      </w:r>
    </w:p>
    <w:p w:rsidR="008F66D5" w:rsidRPr="00F815E1" w:rsidRDefault="008F66D5" w:rsidP="008F66D5">
      <w:pPr>
        <w:jc w:val="right"/>
        <w:rPr>
          <w:bCs/>
          <w:iCs/>
          <w:color w:val="080000"/>
          <w:sz w:val="24"/>
          <w:szCs w:val="24"/>
        </w:rPr>
      </w:pPr>
      <w:r w:rsidRPr="00F815E1">
        <w:rPr>
          <w:bCs/>
          <w:iCs/>
          <w:color w:val="080000"/>
          <w:sz w:val="24"/>
          <w:szCs w:val="24"/>
        </w:rPr>
        <w:t>Rosetta Falbo</w:t>
      </w:r>
    </w:p>
    <w:p w:rsidR="00CA54EE" w:rsidRPr="00CF7477" w:rsidRDefault="008F66D5" w:rsidP="008F66D5">
      <w:pPr>
        <w:jc w:val="right"/>
        <w:rPr>
          <w:sz w:val="21"/>
          <w:szCs w:val="21"/>
        </w:rPr>
      </w:pPr>
      <w:r w:rsidRPr="00F815E1">
        <w:rPr>
          <w:bCs/>
          <w:iCs/>
          <w:color w:val="080000"/>
          <w:sz w:val="21"/>
          <w:szCs w:val="21"/>
        </w:rPr>
        <w:t>Firma apposta ai sensi dell’a</w:t>
      </w:r>
      <w:r>
        <w:rPr>
          <w:bCs/>
          <w:iCs/>
          <w:color w:val="080000"/>
          <w:sz w:val="21"/>
          <w:szCs w:val="21"/>
        </w:rPr>
        <w:t xml:space="preserve">rt. 3 comma 2 D. </w:t>
      </w:r>
      <w:proofErr w:type="spellStart"/>
      <w:r>
        <w:rPr>
          <w:bCs/>
          <w:iCs/>
          <w:color w:val="080000"/>
          <w:sz w:val="21"/>
          <w:szCs w:val="21"/>
        </w:rPr>
        <w:t>L.vo</w:t>
      </w:r>
      <w:proofErr w:type="spellEnd"/>
      <w:r>
        <w:rPr>
          <w:bCs/>
          <w:iCs/>
          <w:color w:val="080000"/>
          <w:sz w:val="21"/>
          <w:szCs w:val="21"/>
        </w:rPr>
        <w:t xml:space="preserve"> n. 39/93</w:t>
      </w:r>
    </w:p>
    <w:sectPr w:rsidR="00CA54EE" w:rsidRPr="00CF7477" w:rsidSect="00F815E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92C4AC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7313D"/>
    <w:multiLevelType w:val="hybridMultilevel"/>
    <w:tmpl w:val="DC54376C"/>
    <w:lvl w:ilvl="0" w:tplc="EA1AA8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6AB2"/>
    <w:multiLevelType w:val="hybridMultilevel"/>
    <w:tmpl w:val="D682E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426D3"/>
    <w:multiLevelType w:val="hybridMultilevel"/>
    <w:tmpl w:val="5AA83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9506D1"/>
    <w:multiLevelType w:val="hybridMultilevel"/>
    <w:tmpl w:val="86004052"/>
    <w:lvl w:ilvl="0" w:tplc="FDAAF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001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DA27F0"/>
    <w:multiLevelType w:val="multilevel"/>
    <w:tmpl w:val="CAAE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57"/>
    <w:rsid w:val="00016982"/>
    <w:rsid w:val="0002345E"/>
    <w:rsid w:val="0010011C"/>
    <w:rsid w:val="00100E62"/>
    <w:rsid w:val="001F783D"/>
    <w:rsid w:val="0024472D"/>
    <w:rsid w:val="00282F4F"/>
    <w:rsid w:val="002A1F55"/>
    <w:rsid w:val="003F47F0"/>
    <w:rsid w:val="00433FC7"/>
    <w:rsid w:val="00483808"/>
    <w:rsid w:val="0048681B"/>
    <w:rsid w:val="004B2F83"/>
    <w:rsid w:val="005431D3"/>
    <w:rsid w:val="005433C5"/>
    <w:rsid w:val="00545AAA"/>
    <w:rsid w:val="00573BBD"/>
    <w:rsid w:val="0059680B"/>
    <w:rsid w:val="005A3534"/>
    <w:rsid w:val="005E3454"/>
    <w:rsid w:val="00660989"/>
    <w:rsid w:val="00661857"/>
    <w:rsid w:val="00697F8D"/>
    <w:rsid w:val="006B52A5"/>
    <w:rsid w:val="00736028"/>
    <w:rsid w:val="00772738"/>
    <w:rsid w:val="00781F5A"/>
    <w:rsid w:val="007B1DD8"/>
    <w:rsid w:val="00861EDD"/>
    <w:rsid w:val="008D510A"/>
    <w:rsid w:val="008F66D5"/>
    <w:rsid w:val="009F1F7F"/>
    <w:rsid w:val="009F347C"/>
    <w:rsid w:val="00A10F58"/>
    <w:rsid w:val="00A147F0"/>
    <w:rsid w:val="00A73907"/>
    <w:rsid w:val="00AA125F"/>
    <w:rsid w:val="00AA405C"/>
    <w:rsid w:val="00B01B4D"/>
    <w:rsid w:val="00B86656"/>
    <w:rsid w:val="00CA54EE"/>
    <w:rsid w:val="00CF7477"/>
    <w:rsid w:val="00D17CA6"/>
    <w:rsid w:val="00D230D2"/>
    <w:rsid w:val="00E0441D"/>
    <w:rsid w:val="00E173CE"/>
    <w:rsid w:val="00E97C86"/>
    <w:rsid w:val="00F815E1"/>
    <w:rsid w:val="00FA6618"/>
    <w:rsid w:val="00FB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8EAAE-1BCB-4B91-8975-ED30235E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5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54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rsid w:val="00CA54EE"/>
    <w:rPr>
      <w:color w:val="0000FF"/>
      <w:u w:val="single"/>
    </w:rPr>
  </w:style>
  <w:style w:type="paragraph" w:styleId="Puntoelenco">
    <w:name w:val="List Bullet"/>
    <w:basedOn w:val="Normale"/>
    <w:uiPriority w:val="99"/>
    <w:unhideWhenUsed/>
    <w:rsid w:val="00CA54EE"/>
    <w:pPr>
      <w:numPr>
        <w:numId w:val="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7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7F0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1F78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515">
      <w:bodyDiv w:val="1"/>
      <w:marLeft w:val="480"/>
      <w:marRight w:val="48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petrona.gov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czic836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36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3</cp:revision>
  <cp:lastPrinted>2019-02-12T10:51:00Z</cp:lastPrinted>
  <dcterms:created xsi:type="dcterms:W3CDTF">2019-03-28T13:28:00Z</dcterms:created>
  <dcterms:modified xsi:type="dcterms:W3CDTF">2019-03-28T13:43:00Z</dcterms:modified>
</cp:coreProperties>
</file>